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6E5D65" w:rsidP="002D3375" w:rsidRDefault="00CD6897" w14:paraId="2C4E59F4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425D6E08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226E2">
        <w:rPr>
          <w:rFonts w:ascii="Corbel" w:hAnsi="Corbel"/>
          <w:i/>
          <w:smallCaps/>
          <w:sz w:val="24"/>
          <w:szCs w:val="24"/>
        </w:rPr>
        <w:t xml:space="preserve"> 2020-202</w:t>
      </w:r>
      <w:r w:rsidR="001534FB">
        <w:rPr>
          <w:rFonts w:ascii="Corbel" w:hAnsi="Corbel"/>
          <w:i/>
          <w:smallCaps/>
          <w:sz w:val="24"/>
          <w:szCs w:val="24"/>
        </w:rPr>
        <w:t>3</w:t>
      </w:r>
    </w:p>
    <w:p xmlns:wp14="http://schemas.microsoft.com/office/word/2010/wordml" w:rsidR="0085747A" w:rsidP="00322CCF" w:rsidRDefault="0085747A" w14:paraId="739487D8" wp14:textId="777777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xmlns:wp14="http://schemas.microsoft.com/office/word/2010/wordml" w:rsidR="00322CCF" w:rsidP="00EA4832" w:rsidRDefault="00E226E2" w14:paraId="672A6659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</w:p>
    <w:p xmlns:wp14="http://schemas.microsoft.com/office/word/2010/wordml" w:rsidRPr="00EA4832" w:rsidR="00445970" w:rsidP="00322CCF" w:rsidRDefault="00E226E2" w14:paraId="726E3F30" wp14:textId="777777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E5107D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E5107D">
        <w:rPr>
          <w:rFonts w:ascii="Corbel" w:hAnsi="Corbel"/>
          <w:sz w:val="20"/>
          <w:szCs w:val="20"/>
        </w:rPr>
        <w:t>2</w:t>
      </w:r>
    </w:p>
    <w:p xmlns:wp14="http://schemas.microsoft.com/office/word/2010/wordml" w:rsidRPr="009C54AE" w:rsidR="0085747A" w:rsidP="009C54AE" w:rsidRDefault="0085747A" w14:paraId="0A37501D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2694"/>
        <w:gridCol w:w="7087"/>
      </w:tblGrid>
      <w:tr xmlns:wp14="http://schemas.microsoft.com/office/word/2010/wordml" w:rsidRPr="009C54AE" w:rsidR="0085747A" w:rsidTr="722BB257" w14:paraId="47626D2E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226E2" w14:paraId="2570DA4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badań społecznych</w:t>
            </w:r>
          </w:p>
        </w:tc>
      </w:tr>
      <w:tr xmlns:wp14="http://schemas.microsoft.com/office/word/2010/wordml" w:rsidRPr="009C54AE" w:rsidR="0085747A" w:rsidTr="722BB257" w14:paraId="45CE4C96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E226E2" w:rsidR="0085747A" w:rsidP="00E226E2" w:rsidRDefault="00E226E2" w14:paraId="0508FD5A" wp14:textId="7777777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P1S[2]O_04</w:t>
            </w:r>
          </w:p>
        </w:tc>
      </w:tr>
      <w:tr xmlns:wp14="http://schemas.microsoft.com/office/word/2010/wordml" w:rsidRPr="009C54AE" w:rsidR="0085747A" w:rsidTr="722BB257" w14:paraId="5C0172EC" wp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226E2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722BB257" w14:paraId="0AEA36E1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226E2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722BB257" w14:paraId="7A3EE132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226E2" w14:paraId="765FB13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xmlns:wp14="http://schemas.microsoft.com/office/word/2010/wordml" w:rsidRPr="009C54AE" w:rsidR="0085747A" w:rsidTr="722BB257" w14:paraId="1CF479FC" wp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226E2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9C54AE" w:rsidR="0085747A" w:rsidTr="722BB257" w14:paraId="3A488BE5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226E2" w14:paraId="37EEED7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xmlns:wp14="http://schemas.microsoft.com/office/word/2010/wordml" w:rsidRPr="009C54AE" w:rsidR="0085747A" w:rsidTr="722BB257" w14:paraId="5C70B2EB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226E2" w14:paraId="56B6840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85747A" w:rsidTr="722BB257" w14:paraId="341E0E4F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E226E2" w:rsidRDefault="00E226E2" w14:paraId="7AD2F6B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xmlns:wp14="http://schemas.microsoft.com/office/word/2010/wordml" w:rsidRPr="009C54AE" w:rsidR="0085747A" w:rsidTr="722BB257" w14:paraId="5C0A4B7F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226E2" w14:paraId="53A4BF8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xmlns:wp14="http://schemas.microsoft.com/office/word/2010/wordml" w:rsidRPr="009C54AE" w:rsidR="00923D7D" w:rsidTr="722BB257" w14:paraId="73F51518" wp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E226E2" w14:paraId="4176AF8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xmlns:wp14="http://schemas.microsoft.com/office/word/2010/wordml" w:rsidRPr="009C54AE" w:rsidR="0085747A" w:rsidTr="722BB257" w14:paraId="4221EE6E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22BB257" w:rsidRDefault="00E226E2" w14:paraId="13A89944" wp14:textId="2FC8FF4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22BB257" w:rsidR="00E226E2">
              <w:rPr>
                <w:rFonts w:ascii="Corbel" w:hAnsi="Corbel"/>
                <w:b w:val="0"/>
                <w:bCs w:val="0"/>
                <w:sz w:val="24"/>
                <w:szCs w:val="24"/>
              </w:rPr>
              <w:t>Dominik Porczyński</w:t>
            </w:r>
          </w:p>
        </w:tc>
      </w:tr>
      <w:tr xmlns:wp14="http://schemas.microsoft.com/office/word/2010/wordml" w:rsidRPr="009C54AE" w:rsidR="0085747A" w:rsidTr="722BB257" w14:paraId="2A4FC2A6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E226E2" w:rsidP="722BB257" w:rsidRDefault="00E226E2" w14:paraId="2D094AFF" wp14:textId="0EAE4A5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22BB257" w:rsidR="22B30642">
              <w:rPr>
                <w:rFonts w:ascii="Corbel" w:hAnsi="Corbel"/>
                <w:b w:val="0"/>
                <w:bCs w:val="0"/>
                <w:sz w:val="24"/>
                <w:szCs w:val="24"/>
              </w:rPr>
              <w:t>Arkadiusz Tuziak / Mariusz Palak</w:t>
            </w:r>
          </w:p>
        </w:tc>
      </w:tr>
    </w:tbl>
    <w:p xmlns:wp14="http://schemas.microsoft.com/office/word/2010/wordml" w:rsidRPr="009C54AE" w:rsidR="0085747A" w:rsidP="009C54AE" w:rsidRDefault="0085747A" w14:paraId="4DE066A3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02EB378F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xmlns:wp14="http://schemas.microsoft.com/office/word/2010/wordml" w:rsidRPr="009C54AE" w:rsidR="00015B8F" w:rsidTr="00C766DF" w14:paraId="4A00F406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00322CCF" w14:paraId="7DAF2A5D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322CCF" w:rsidRDefault="00E226E2" w14:paraId="13FABD8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E255AD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226E2" w14:paraId="33CFEC6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226E2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226E2" w14:paraId="57278C37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226E2" w14:paraId="5B2EDD1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226E2" w14:paraId="6A6552F4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226E2" w14:paraId="4851089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226E2" w14:paraId="753486F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226E2" w14:paraId="2B29E47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226E2" w14:paraId="2598DEE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xmlns:wp14="http://schemas.microsoft.com/office/word/2010/wordml" w:rsidRPr="009C54AE" w:rsidR="00923D7D" w:rsidP="009C54AE" w:rsidRDefault="00923D7D" w14:paraId="6A05A809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923D7D" w:rsidP="009C54AE" w:rsidRDefault="00923D7D" w14:paraId="5A39BBE3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00CA7CE1" w:rsidRDefault="00CA7CE1" w14:paraId="7B021301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b w:val="0"/>
          <w:szCs w:val="24"/>
        </w:rPr>
        <w:t xml:space="preserve"> </w:t>
      </w:r>
      <w:r w:rsidRPr="00E226E2" w:rsidR="00E226E2">
        <w:rPr>
          <w:rFonts w:ascii="Corbel" w:hAnsi="Corbel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41C8F396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E226E2" w:rsidP="009C54AE" w:rsidRDefault="00E255AD" w14:paraId="543CA6E7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xmlns:wp14="http://schemas.microsoft.com/office/word/2010/wordml" w:rsidR="00E960BB" w:rsidP="009C54AE" w:rsidRDefault="00E960BB" w14:paraId="72A3D3E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745302" w14:paraId="21542DF4" wp14:textId="77777777">
        <w:tc>
          <w:tcPr>
            <w:tcW w:w="9670" w:type="dxa"/>
          </w:tcPr>
          <w:p w:rsidRPr="009C54AE" w:rsidR="0085747A" w:rsidP="0074625F" w:rsidRDefault="00E226E2" w14:paraId="685DA9F4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</w:t>
            </w:r>
            <w:r w:rsidR="00E255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„Wstęp do socjologii”</w:t>
            </w:r>
            <w:r w:rsidR="00E255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„Elementy filozofii”</w:t>
            </w:r>
          </w:p>
        </w:tc>
      </w:tr>
    </w:tbl>
    <w:p xmlns:wp14="http://schemas.microsoft.com/office/word/2010/wordml" w:rsidR="00153C41" w:rsidP="009C54AE" w:rsidRDefault="00153C41" w14:paraId="0D0B940D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71620A" w14:paraId="469B63C5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0E27B00A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60061E4C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51"/>
        <w:gridCol w:w="8819"/>
      </w:tblGrid>
      <w:tr xmlns:wp14="http://schemas.microsoft.com/office/word/2010/wordml" w:rsidRPr="009C54AE" w:rsidR="0085747A" w:rsidTr="00923D7D" w14:paraId="609C97FD" wp14:textId="77777777">
        <w:tc>
          <w:tcPr>
            <w:tcW w:w="851" w:type="dxa"/>
            <w:vAlign w:val="center"/>
          </w:tcPr>
          <w:p w:rsidRPr="009C54AE" w:rsidR="0085747A" w:rsidP="009C54AE" w:rsidRDefault="0085747A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E255AD" w14:paraId="21230382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34FB">
              <w:rPr>
                <w:rFonts w:ascii="Corbel" w:hAnsi="Corbel"/>
                <w:b w:val="0"/>
                <w:sz w:val="24"/>
                <w:szCs w:val="24"/>
              </w:rPr>
              <w:t>dostarczenie wiedzy o metodach i technikach badań społecznych oraz ich praktycznego zastosowania</w:t>
            </w:r>
          </w:p>
        </w:tc>
      </w:tr>
      <w:tr xmlns:wp14="http://schemas.microsoft.com/office/word/2010/wordml" w:rsidRPr="009C54AE" w:rsidR="0085747A" w:rsidTr="00923D7D" w14:paraId="1E6ABEF2" wp14:textId="77777777">
        <w:tc>
          <w:tcPr>
            <w:tcW w:w="851" w:type="dxa"/>
            <w:vAlign w:val="center"/>
          </w:tcPr>
          <w:p w:rsidRPr="009C54AE" w:rsidR="0085747A" w:rsidP="009C54AE" w:rsidRDefault="00E255AD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E255AD" w14:paraId="0694E83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4177">
              <w:rPr>
                <w:rFonts w:ascii="Corbel" w:hAnsi="Corbel"/>
                <w:b w:val="0"/>
                <w:sz w:val="24"/>
                <w:szCs w:val="24"/>
              </w:rPr>
              <w:t>zapoznanie studenta z etapami procesu badawczego w naukach społecznych</w:t>
            </w:r>
          </w:p>
        </w:tc>
      </w:tr>
      <w:tr xmlns:wp14="http://schemas.microsoft.com/office/word/2010/wordml" w:rsidRPr="009C54AE" w:rsidR="0085747A" w:rsidTr="00923D7D" w14:paraId="1CFE8D57" wp14:textId="77777777">
        <w:tc>
          <w:tcPr>
            <w:tcW w:w="851" w:type="dxa"/>
            <w:vAlign w:val="center"/>
          </w:tcPr>
          <w:p w:rsidRPr="009C54AE" w:rsidR="0085747A" w:rsidP="009C54AE" w:rsidRDefault="0085747A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55A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E255AD" w14:paraId="02E60609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4177">
              <w:rPr>
                <w:rFonts w:ascii="Corbel" w:hAnsi="Corbel"/>
                <w:b w:val="0"/>
                <w:sz w:val="24"/>
                <w:szCs w:val="24"/>
              </w:rPr>
              <w:t>wykształcenie umiejętności projektowania i prowadzenia badań społecznych</w:t>
            </w:r>
          </w:p>
        </w:tc>
      </w:tr>
      <w:tr xmlns:wp14="http://schemas.microsoft.com/office/word/2010/wordml" w:rsidRPr="009C54AE" w:rsidR="00E255AD" w:rsidTr="00923D7D" w14:paraId="0FC830D8" wp14:textId="77777777">
        <w:tc>
          <w:tcPr>
            <w:tcW w:w="851" w:type="dxa"/>
            <w:vAlign w:val="center"/>
          </w:tcPr>
          <w:p w:rsidRPr="009C54AE" w:rsidR="00E255AD" w:rsidP="009C54AE" w:rsidRDefault="00E255AD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9C54AE" w:rsidR="00E255AD" w:rsidP="009C54AE" w:rsidRDefault="00E255AD" w14:paraId="54D4FAEA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4177">
              <w:rPr>
                <w:rFonts w:ascii="Corbel" w:hAnsi="Corbel"/>
                <w:b w:val="0"/>
                <w:sz w:val="24"/>
                <w:szCs w:val="24"/>
              </w:rPr>
              <w:t>wykształcenie umiejętności pozyskiwania danych do analizy i diagnozowania zjawisk społecznych</w:t>
            </w:r>
          </w:p>
        </w:tc>
      </w:tr>
    </w:tbl>
    <w:p xmlns:wp14="http://schemas.microsoft.com/office/word/2010/wordml" w:rsidRPr="009C54AE" w:rsidR="0085747A" w:rsidP="009C54AE" w:rsidRDefault="0085747A" w14:paraId="44EAFD9C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3DDEBA1D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xmlns:wp14="http://schemas.microsoft.com/office/word/2010/wordml" w:rsidRPr="009C54AE" w:rsidR="001D7B54" w:rsidP="009C54AE" w:rsidRDefault="001D7B54" w14:paraId="4B94D5A5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701"/>
        <w:gridCol w:w="6096"/>
        <w:gridCol w:w="1873"/>
      </w:tblGrid>
      <w:tr xmlns:wp14="http://schemas.microsoft.com/office/word/2010/wordml" w:rsidRPr="009C54AE" w:rsidR="0085747A" w:rsidTr="0071620A" w14:paraId="61F38664" wp14:textId="77777777">
        <w:tc>
          <w:tcPr>
            <w:tcW w:w="1701" w:type="dxa"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E255AD" w:rsidTr="005E6E85" w14:paraId="76354A0B" wp14:textId="77777777">
        <w:tc>
          <w:tcPr>
            <w:tcW w:w="1701" w:type="dxa"/>
          </w:tcPr>
          <w:p w:rsidRPr="00C74177" w:rsidR="00E255AD" w:rsidP="003D2835" w:rsidRDefault="00E255AD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17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C74177" w:rsidR="00E255AD" w:rsidP="003D2835" w:rsidRDefault="00E255AD" w14:paraId="7485912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177">
              <w:rPr>
                <w:rFonts w:ascii="Corbel" w:hAnsi="Corbel"/>
                <w:b w:val="0"/>
                <w:smallCaps w:val="0"/>
                <w:szCs w:val="24"/>
              </w:rPr>
              <w:t xml:space="preserve">Student rozumie pojęcie danych w naukach społecznych i identyfikuje ich rodzaje występujące w obszarze pracy socjalnej </w:t>
            </w:r>
          </w:p>
        </w:tc>
        <w:tc>
          <w:tcPr>
            <w:tcW w:w="1873" w:type="dxa"/>
          </w:tcPr>
          <w:p w:rsidRPr="00FD2746" w:rsidR="00E255AD" w:rsidP="003D2835" w:rsidRDefault="00E255AD" w14:paraId="223BB374" wp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lang w:eastAsia="pl-PL"/>
              </w:rPr>
            </w:pPr>
            <w:r w:rsidRPr="00FD2746">
              <w:rPr>
                <w:rFonts w:ascii="Corbel" w:hAnsi="Corbel" w:eastAsia="Times New Roman" w:cs="Calibri"/>
                <w:color w:val="000000"/>
                <w:sz w:val="24"/>
                <w:lang w:eastAsia="pl-PL"/>
              </w:rPr>
              <w:t>K_W09</w:t>
            </w:r>
          </w:p>
        </w:tc>
      </w:tr>
      <w:tr xmlns:wp14="http://schemas.microsoft.com/office/word/2010/wordml" w:rsidRPr="009C54AE" w:rsidR="00E255AD" w:rsidTr="005E6E85" w14:paraId="5566A612" wp14:textId="77777777">
        <w:tc>
          <w:tcPr>
            <w:tcW w:w="1701" w:type="dxa"/>
          </w:tcPr>
          <w:p w:rsidRPr="00C74177" w:rsidR="00E255AD" w:rsidP="003D2835" w:rsidRDefault="00E255AD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17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C74177" w:rsidR="00E255AD" w:rsidP="003D2835" w:rsidRDefault="00E255AD" w14:paraId="3EED858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177">
              <w:rPr>
                <w:rFonts w:ascii="Corbel" w:hAnsi="Corbel"/>
                <w:b w:val="0"/>
                <w:smallCaps w:val="0"/>
                <w:szCs w:val="24"/>
              </w:rPr>
              <w:t>Student zna paradygmaty, tradycje, strategie, metody i techniki badań społecznych oraz zasady ich doboru, projektowania i aplikacji w obszarze pracy socjalnej</w:t>
            </w:r>
          </w:p>
        </w:tc>
        <w:tc>
          <w:tcPr>
            <w:tcW w:w="1873" w:type="dxa"/>
          </w:tcPr>
          <w:p w:rsidRPr="00FD2746" w:rsidR="00E255AD" w:rsidP="003D2835" w:rsidRDefault="00E255AD" w14:paraId="39AE7B68" wp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lang w:eastAsia="pl-PL"/>
              </w:rPr>
            </w:pPr>
            <w:r w:rsidRPr="00FD2746">
              <w:rPr>
                <w:rFonts w:ascii="Corbel" w:hAnsi="Corbel" w:eastAsia="Times New Roman" w:cs="Calibri"/>
                <w:color w:val="000000"/>
                <w:sz w:val="24"/>
                <w:lang w:eastAsia="pl-PL"/>
              </w:rPr>
              <w:t>K_W10</w:t>
            </w:r>
          </w:p>
        </w:tc>
      </w:tr>
      <w:tr xmlns:wp14="http://schemas.microsoft.com/office/word/2010/wordml" w:rsidRPr="009C54AE" w:rsidR="00E255AD" w:rsidTr="005E6E85" w14:paraId="167244A9" wp14:textId="77777777">
        <w:tc>
          <w:tcPr>
            <w:tcW w:w="1701" w:type="dxa"/>
          </w:tcPr>
          <w:p w:rsidRPr="00C74177" w:rsidR="00E255AD" w:rsidP="003D2835" w:rsidRDefault="00E255AD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17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C74177" w:rsidR="00E255AD" w:rsidP="003D2835" w:rsidRDefault="00E255AD" w14:paraId="2EA1C7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177">
              <w:rPr>
                <w:rFonts w:ascii="Corbel" w:hAnsi="Corbel"/>
                <w:b w:val="0"/>
                <w:smallCaps w:val="0"/>
                <w:szCs w:val="24"/>
              </w:rPr>
              <w:t>Student rozumie, opisuje i wyjaśnia zjawiska występujące w obszarze pracy socjalnej z zastosowanie teorii społecznych. Stosuje zgromadzoną wiedzę w praktyce pracy socjalnej.</w:t>
            </w:r>
          </w:p>
        </w:tc>
        <w:tc>
          <w:tcPr>
            <w:tcW w:w="1873" w:type="dxa"/>
          </w:tcPr>
          <w:p w:rsidRPr="00FD2746" w:rsidR="00E255AD" w:rsidP="003D2835" w:rsidRDefault="00E255AD" w14:paraId="5E6EAEE4" wp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lang w:eastAsia="pl-PL"/>
              </w:rPr>
            </w:pPr>
            <w:r w:rsidRPr="00FD2746">
              <w:rPr>
                <w:rFonts w:ascii="Corbel" w:hAnsi="Corbel" w:eastAsia="Times New Roman" w:cs="Calibri"/>
                <w:color w:val="000000"/>
                <w:sz w:val="24"/>
                <w:lang w:eastAsia="pl-PL"/>
              </w:rPr>
              <w:t>K_U02</w:t>
            </w:r>
          </w:p>
        </w:tc>
      </w:tr>
      <w:tr xmlns:wp14="http://schemas.microsoft.com/office/word/2010/wordml" w:rsidRPr="009C54AE" w:rsidR="00E255AD" w:rsidTr="005E6E85" w14:paraId="434CF620" wp14:textId="77777777">
        <w:tc>
          <w:tcPr>
            <w:tcW w:w="1701" w:type="dxa"/>
          </w:tcPr>
          <w:p w:rsidRPr="00C74177" w:rsidR="00E255AD" w:rsidP="003D2835" w:rsidRDefault="00E255AD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17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C74177" w:rsidR="00E255AD" w:rsidP="003D2835" w:rsidRDefault="00E255AD" w14:paraId="3D0738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177">
              <w:rPr>
                <w:rFonts w:ascii="Corbel" w:hAnsi="Corbel"/>
                <w:b w:val="0"/>
                <w:smallCaps w:val="0"/>
                <w:szCs w:val="24"/>
              </w:rPr>
              <w:t>Student analizuje zjawiska zachodzące w otoczeniu społecznym i trafnie diagnozuje ich elementy implikujące procesy stanowiące przedmiot zainteresowań pracy socjalnej w celu przeciwdziałania ubóstwu i wykluczeniu społecznemu</w:t>
            </w:r>
          </w:p>
        </w:tc>
        <w:tc>
          <w:tcPr>
            <w:tcW w:w="1873" w:type="dxa"/>
          </w:tcPr>
          <w:p w:rsidRPr="00FD2746" w:rsidR="00E255AD" w:rsidP="003D2835" w:rsidRDefault="00E255AD" w14:paraId="2A4E307F" wp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lang w:eastAsia="pl-PL"/>
              </w:rPr>
            </w:pPr>
            <w:r w:rsidRPr="00FD2746">
              <w:rPr>
                <w:rFonts w:ascii="Corbel" w:hAnsi="Corbel" w:eastAsia="Times New Roman" w:cs="Calibri"/>
                <w:color w:val="000000"/>
                <w:sz w:val="24"/>
                <w:lang w:eastAsia="pl-PL"/>
              </w:rPr>
              <w:t>K_U03</w:t>
            </w:r>
          </w:p>
        </w:tc>
      </w:tr>
      <w:tr xmlns:wp14="http://schemas.microsoft.com/office/word/2010/wordml" w:rsidRPr="009C54AE" w:rsidR="00E255AD" w:rsidTr="005E6E85" w14:paraId="695B50E5" wp14:textId="77777777">
        <w:tc>
          <w:tcPr>
            <w:tcW w:w="1701" w:type="dxa"/>
          </w:tcPr>
          <w:p w:rsidRPr="00C74177" w:rsidR="00E255AD" w:rsidP="003D2835" w:rsidRDefault="00E255AD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17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C74177" w:rsidR="00E255AD" w:rsidP="003D2835" w:rsidRDefault="00E255AD" w14:paraId="1E7C1D9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177">
              <w:rPr>
                <w:rFonts w:ascii="Corbel" w:hAnsi="Corbel"/>
                <w:b w:val="0"/>
                <w:smallCaps w:val="0"/>
                <w:szCs w:val="24"/>
              </w:rPr>
              <w:t>Stosuje naukowe podstawy analizy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interpretacji</w:t>
            </w:r>
            <w:r w:rsidRPr="00C74177">
              <w:rPr>
                <w:rFonts w:ascii="Corbel" w:hAnsi="Corbel"/>
                <w:b w:val="0"/>
                <w:smallCaps w:val="0"/>
                <w:szCs w:val="24"/>
              </w:rPr>
              <w:t xml:space="preserve"> ludzkich zachowań w praktyce pracy socjalnej</w:t>
            </w:r>
          </w:p>
        </w:tc>
        <w:tc>
          <w:tcPr>
            <w:tcW w:w="1873" w:type="dxa"/>
          </w:tcPr>
          <w:p w:rsidRPr="00FD2746" w:rsidR="00E255AD" w:rsidP="003D2835" w:rsidRDefault="00E255AD" w14:paraId="69B49A12" wp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lang w:eastAsia="pl-PL"/>
              </w:rPr>
            </w:pPr>
            <w:r w:rsidRPr="00FD2746">
              <w:rPr>
                <w:rFonts w:ascii="Corbel" w:hAnsi="Corbel" w:eastAsia="Times New Roman" w:cs="Calibri"/>
                <w:color w:val="000000"/>
                <w:sz w:val="24"/>
                <w:lang w:eastAsia="pl-PL"/>
              </w:rPr>
              <w:t>K_K05</w:t>
            </w:r>
          </w:p>
        </w:tc>
      </w:tr>
    </w:tbl>
    <w:p xmlns:wp14="http://schemas.microsoft.com/office/word/2010/wordml" w:rsidRPr="009C54AE" w:rsidR="0085747A" w:rsidP="009C54AE" w:rsidRDefault="0085747A" w14:paraId="3DEEC66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5B09A053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3656B9AB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39"/>
      </w:tblGrid>
      <w:tr xmlns:wp14="http://schemas.microsoft.com/office/word/2010/wordml" w:rsidRPr="009C54AE" w:rsidR="0085747A" w:rsidTr="00923D7D" w14:paraId="587EA2A8" wp14:textId="77777777">
        <w:tc>
          <w:tcPr>
            <w:tcW w:w="9639" w:type="dxa"/>
          </w:tcPr>
          <w:p w:rsidRPr="009C54AE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E255AD" w:rsidTr="00923D7D" w14:paraId="78C7D184" wp14:textId="77777777">
        <w:tc>
          <w:tcPr>
            <w:tcW w:w="9639" w:type="dxa"/>
          </w:tcPr>
          <w:p w:rsidRPr="00C74177" w:rsidR="00E255AD" w:rsidP="003D2835" w:rsidRDefault="00E255AD" w14:paraId="1BA79E8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74177">
              <w:rPr>
                <w:rFonts w:ascii="Corbel" w:hAnsi="Corbel"/>
              </w:rPr>
              <w:t>Struktura procesu badawczego: konceptualizacja, operacjonalizacja, pomiar, analiza i interpretacja wyników</w:t>
            </w:r>
          </w:p>
        </w:tc>
      </w:tr>
      <w:tr xmlns:wp14="http://schemas.microsoft.com/office/word/2010/wordml" w:rsidRPr="009C54AE" w:rsidR="00E255AD" w:rsidTr="00923D7D" w14:paraId="2C6927C6" wp14:textId="77777777">
        <w:tc>
          <w:tcPr>
            <w:tcW w:w="9639" w:type="dxa"/>
          </w:tcPr>
          <w:p w:rsidRPr="00C74177" w:rsidR="00E255AD" w:rsidP="003D2835" w:rsidRDefault="00E255AD" w14:paraId="34AD7CA4" wp14:textId="77777777">
            <w:pPr>
              <w:pStyle w:val="Akapitzlist"/>
              <w:ind w:left="0"/>
              <w:rPr>
                <w:rFonts w:ascii="Corbel" w:hAnsi="Corbel"/>
              </w:rPr>
            </w:pPr>
            <w:r w:rsidRPr="00C74177">
              <w:rPr>
                <w:rFonts w:ascii="Corbel" w:hAnsi="Corbel"/>
              </w:rPr>
              <w:t>Problemy badawcze i hipotezy – warunki poprawności problemów i hipotez badawczych</w:t>
            </w:r>
          </w:p>
        </w:tc>
      </w:tr>
      <w:tr xmlns:wp14="http://schemas.microsoft.com/office/word/2010/wordml" w:rsidRPr="009C54AE" w:rsidR="00E255AD" w:rsidTr="00923D7D" w14:paraId="415B3F87" wp14:textId="77777777">
        <w:tc>
          <w:tcPr>
            <w:tcW w:w="9639" w:type="dxa"/>
          </w:tcPr>
          <w:p w:rsidRPr="00C74177" w:rsidR="00E255AD" w:rsidP="003D2835" w:rsidRDefault="00E255AD" w14:paraId="56B9E944" wp14:textId="77777777">
            <w:pPr>
              <w:pStyle w:val="Akapitzlist"/>
              <w:ind w:left="0"/>
              <w:rPr>
                <w:rFonts w:ascii="Corbel" w:hAnsi="Corbel"/>
              </w:rPr>
            </w:pPr>
            <w:r w:rsidRPr="00C74177">
              <w:rPr>
                <w:rFonts w:ascii="Corbel" w:hAnsi="Corbel"/>
              </w:rPr>
              <w:t>Metody jakościowe i ilościowe – ich specyfika, mocne i słabe strony, a także możliwości i ograniczenia ich stosowania</w:t>
            </w:r>
          </w:p>
        </w:tc>
      </w:tr>
      <w:tr xmlns:wp14="http://schemas.microsoft.com/office/word/2010/wordml" w:rsidRPr="009C54AE" w:rsidR="00E255AD" w:rsidTr="00923D7D" w14:paraId="51DEC370" wp14:textId="77777777">
        <w:tc>
          <w:tcPr>
            <w:tcW w:w="9639" w:type="dxa"/>
          </w:tcPr>
          <w:p w:rsidRPr="00C74177" w:rsidR="00E255AD" w:rsidP="003D2835" w:rsidRDefault="00E255AD" w14:paraId="753040DC" wp14:textId="77777777">
            <w:pPr>
              <w:pStyle w:val="Akapitzlist"/>
              <w:ind w:left="0"/>
              <w:rPr>
                <w:rFonts w:ascii="Corbel" w:hAnsi="Corbel"/>
              </w:rPr>
            </w:pPr>
            <w:r w:rsidRPr="00C74177">
              <w:rPr>
                <w:rFonts w:ascii="Corbel" w:hAnsi="Corbel"/>
              </w:rPr>
              <w:t xml:space="preserve">Metody a techniki badawcze i narzędzia badawcze, źródła danych (pierwotne i wtórne), pytania </w:t>
            </w:r>
            <w:r w:rsidRPr="00C74177">
              <w:rPr>
                <w:rFonts w:ascii="Corbel" w:hAnsi="Corbel"/>
              </w:rPr>
              <w:lastRenderedPageBreak/>
              <w:t>badawcze a pytania w narzędziach badawczych</w:t>
            </w:r>
          </w:p>
        </w:tc>
      </w:tr>
      <w:tr xmlns:wp14="http://schemas.microsoft.com/office/word/2010/wordml" w:rsidRPr="009C54AE" w:rsidR="00E255AD" w:rsidTr="00923D7D" w14:paraId="298219C4" wp14:textId="77777777">
        <w:tc>
          <w:tcPr>
            <w:tcW w:w="9639" w:type="dxa"/>
          </w:tcPr>
          <w:p w:rsidRPr="00C74177" w:rsidR="00E255AD" w:rsidP="003D2835" w:rsidRDefault="00E255AD" w14:paraId="67B7975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74177">
              <w:rPr>
                <w:rFonts w:ascii="Corbel" w:hAnsi="Corbel"/>
              </w:rPr>
              <w:lastRenderedPageBreak/>
              <w:t>Triangulacja metodologiczna: triangulacja metod badawczych, triangulacja źródeł danych, triangulacja perspektyw badawczych</w:t>
            </w:r>
          </w:p>
        </w:tc>
      </w:tr>
      <w:tr xmlns:wp14="http://schemas.microsoft.com/office/word/2010/wordml" w:rsidRPr="009C54AE" w:rsidR="00E255AD" w:rsidTr="00923D7D" w14:paraId="2F688EB9" wp14:textId="77777777">
        <w:tc>
          <w:tcPr>
            <w:tcW w:w="9639" w:type="dxa"/>
          </w:tcPr>
          <w:p w:rsidRPr="00C74177" w:rsidR="00E255AD" w:rsidP="003D2835" w:rsidRDefault="00E255AD" w14:paraId="6C32312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74177">
              <w:rPr>
                <w:rFonts w:ascii="Corbel" w:hAnsi="Corbel"/>
              </w:rPr>
              <w:t xml:space="preserve">Badania przekrojowe a badania dynamiczne, badania panelowe, badania </w:t>
            </w:r>
            <w:proofErr w:type="spellStart"/>
            <w:r w:rsidRPr="00C74177">
              <w:rPr>
                <w:rFonts w:ascii="Corbel" w:hAnsi="Corbel"/>
              </w:rPr>
              <w:t>trackingowe</w:t>
            </w:r>
            <w:proofErr w:type="spellEnd"/>
          </w:p>
        </w:tc>
      </w:tr>
      <w:tr xmlns:wp14="http://schemas.microsoft.com/office/word/2010/wordml" w:rsidRPr="009C54AE" w:rsidR="00E255AD" w:rsidTr="00923D7D" w14:paraId="697B366B" wp14:textId="77777777">
        <w:tc>
          <w:tcPr>
            <w:tcW w:w="9639" w:type="dxa"/>
          </w:tcPr>
          <w:p w:rsidRPr="00C74177" w:rsidR="00E255AD" w:rsidP="003D2835" w:rsidRDefault="00E255AD" w14:paraId="07C183E5" wp14:textId="77777777">
            <w:pPr>
              <w:pStyle w:val="Akapitzlist"/>
              <w:ind w:left="0"/>
              <w:rPr>
                <w:rFonts w:ascii="Corbel" w:hAnsi="Corbel"/>
              </w:rPr>
            </w:pPr>
            <w:r w:rsidRPr="00C74177">
              <w:rPr>
                <w:rFonts w:ascii="Corbel" w:hAnsi="Corbel"/>
              </w:rPr>
              <w:t>Pomiar. Trafność i rzetelność pomiaru.</w:t>
            </w:r>
          </w:p>
        </w:tc>
      </w:tr>
      <w:tr xmlns:wp14="http://schemas.microsoft.com/office/word/2010/wordml" w:rsidRPr="009C54AE" w:rsidR="00E255AD" w:rsidTr="00923D7D" w14:paraId="657BB209" wp14:textId="77777777">
        <w:tc>
          <w:tcPr>
            <w:tcW w:w="9639" w:type="dxa"/>
          </w:tcPr>
          <w:p w:rsidRPr="00C74177" w:rsidR="00E255AD" w:rsidP="003D2835" w:rsidRDefault="00E255AD" w14:paraId="5A9F9ADA" wp14:textId="77777777">
            <w:pPr>
              <w:pStyle w:val="Akapitzlist"/>
              <w:ind w:left="0"/>
              <w:rPr>
                <w:rFonts w:ascii="Corbel" w:hAnsi="Corbel"/>
              </w:rPr>
            </w:pPr>
            <w:r w:rsidRPr="00C74177">
              <w:rPr>
                <w:rFonts w:ascii="Corbel" w:hAnsi="Corbel"/>
              </w:rPr>
              <w:t>Skale pomiarowe a poziom pomiaru. Konstruowanie różnych typów skal.</w:t>
            </w:r>
          </w:p>
        </w:tc>
      </w:tr>
      <w:tr xmlns:wp14="http://schemas.microsoft.com/office/word/2010/wordml" w:rsidRPr="009C54AE" w:rsidR="00E255AD" w:rsidTr="00923D7D" w14:paraId="7C576677" wp14:textId="77777777">
        <w:tc>
          <w:tcPr>
            <w:tcW w:w="9639" w:type="dxa"/>
          </w:tcPr>
          <w:p w:rsidRPr="00C74177" w:rsidR="00E255AD" w:rsidP="003D2835" w:rsidRDefault="00E255AD" w14:paraId="2856B604" wp14:textId="77777777">
            <w:pPr>
              <w:pStyle w:val="Akapitzlist"/>
              <w:ind w:left="0"/>
              <w:rPr>
                <w:rFonts w:ascii="Corbel" w:hAnsi="Corbel"/>
              </w:rPr>
            </w:pPr>
            <w:r w:rsidRPr="00C74177">
              <w:rPr>
                <w:rFonts w:ascii="Corbel" w:hAnsi="Corbel"/>
              </w:rPr>
              <w:t xml:space="preserve">Budowa kwestionariusza. Kwestionariusz ankiety a kwestionariusz wywiadu. Rodzaje pytań kwestionariuszowych. Błędy w formułowaniu pytań. </w:t>
            </w:r>
          </w:p>
        </w:tc>
      </w:tr>
      <w:tr xmlns:wp14="http://schemas.microsoft.com/office/word/2010/wordml" w:rsidRPr="009C54AE" w:rsidR="00E255AD" w:rsidTr="00923D7D" w14:paraId="37DEFF4D" wp14:textId="77777777">
        <w:tc>
          <w:tcPr>
            <w:tcW w:w="9639" w:type="dxa"/>
          </w:tcPr>
          <w:p w:rsidRPr="00C74177" w:rsidR="00E255AD" w:rsidP="003D2835" w:rsidRDefault="00E255AD" w14:paraId="54302783" wp14:textId="77777777">
            <w:pPr>
              <w:pStyle w:val="Akapitzlist"/>
              <w:ind w:left="0"/>
              <w:rPr>
                <w:rFonts w:ascii="Corbel" w:hAnsi="Corbel"/>
              </w:rPr>
            </w:pPr>
            <w:r w:rsidRPr="00C74177">
              <w:rPr>
                <w:rFonts w:ascii="Corbel" w:hAnsi="Corbel"/>
              </w:rPr>
              <w:t>Dobór próby. Rodzaje prób stosowanych w badaniach społecznych.</w:t>
            </w:r>
          </w:p>
        </w:tc>
      </w:tr>
      <w:tr xmlns:wp14="http://schemas.microsoft.com/office/word/2010/wordml" w:rsidRPr="009C54AE" w:rsidR="00E255AD" w:rsidTr="00923D7D" w14:paraId="50B0632F" wp14:textId="77777777">
        <w:tc>
          <w:tcPr>
            <w:tcW w:w="9639" w:type="dxa"/>
          </w:tcPr>
          <w:p w:rsidRPr="00C74177" w:rsidR="00E255AD" w:rsidP="003D2835" w:rsidRDefault="00E255AD" w14:paraId="0D298A26" wp14:textId="77777777">
            <w:pPr>
              <w:rPr>
                <w:rFonts w:ascii="Corbel" w:hAnsi="Corbel"/>
              </w:rPr>
            </w:pPr>
            <w:r w:rsidRPr="00C74177">
              <w:rPr>
                <w:rFonts w:ascii="Corbel" w:hAnsi="Corbel"/>
              </w:rPr>
              <w:t>Metody badań jakościowych: obserwacja, eksperyment, wywiad, zogniskowany wywiad grupowy, studium przypadku</w:t>
            </w:r>
          </w:p>
        </w:tc>
      </w:tr>
      <w:tr xmlns:wp14="http://schemas.microsoft.com/office/word/2010/wordml" w:rsidRPr="009C54AE" w:rsidR="00E255AD" w:rsidTr="00923D7D" w14:paraId="2E05297A" wp14:textId="77777777">
        <w:tc>
          <w:tcPr>
            <w:tcW w:w="9639" w:type="dxa"/>
          </w:tcPr>
          <w:p w:rsidRPr="00C74177" w:rsidR="00E255AD" w:rsidP="003D2835" w:rsidRDefault="00E255AD" w14:paraId="4E7DD465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C74177">
              <w:rPr>
                <w:rFonts w:ascii="Corbel" w:hAnsi="Corbel"/>
              </w:rPr>
              <w:t>Rola badań społecznych w procesie wdrażania polityk publicznych, badania ewaluacyjne</w:t>
            </w:r>
          </w:p>
        </w:tc>
      </w:tr>
    </w:tbl>
    <w:p xmlns:wp14="http://schemas.microsoft.com/office/word/2010/wordml" w:rsidRPr="009C54AE" w:rsidR="0085747A" w:rsidP="009C54AE" w:rsidRDefault="0085747A" w14:paraId="45FB0818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049F31CB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39"/>
      </w:tblGrid>
      <w:tr xmlns:wp14="http://schemas.microsoft.com/office/word/2010/wordml" w:rsidRPr="009C54AE" w:rsidR="0085747A" w:rsidTr="00923D7D" w14:paraId="55225495" wp14:textId="77777777">
        <w:tc>
          <w:tcPr>
            <w:tcW w:w="9639" w:type="dxa"/>
          </w:tcPr>
          <w:p w:rsidRPr="009C54AE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E255AD" w:rsidTr="00923D7D" w14:paraId="7E82DDF0" wp14:textId="77777777">
        <w:tc>
          <w:tcPr>
            <w:tcW w:w="9639" w:type="dxa"/>
          </w:tcPr>
          <w:p w:rsidRPr="00C74177" w:rsidR="00E255AD" w:rsidP="003D2835" w:rsidRDefault="00E255AD" w14:paraId="00A12466" wp14:textId="77777777">
            <w:pPr>
              <w:shd w:val="clear" w:color="auto" w:fill="FFFFFF"/>
              <w:tabs>
                <w:tab w:val="left" w:pos="39"/>
              </w:tabs>
              <w:rPr>
                <w:rFonts w:ascii="Corbel" w:hAnsi="Corbel"/>
                <w:b/>
                <w:w w:val="103"/>
              </w:rPr>
            </w:pPr>
            <w:r w:rsidRPr="00C74177">
              <w:rPr>
                <w:rFonts w:ascii="Corbel" w:hAnsi="Corbel"/>
                <w:b/>
                <w:w w:val="103"/>
              </w:rPr>
              <w:t xml:space="preserve">Podstawowe informacje z zakresu badań społecznych </w:t>
            </w:r>
          </w:p>
          <w:p w:rsidRPr="00C74177" w:rsidR="00E255AD" w:rsidP="003D2835" w:rsidRDefault="00E255AD" w14:paraId="692DF5F8" wp14:textId="7777777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 xml:space="preserve">Przedmiot badań społecznych, </w:t>
            </w:r>
          </w:p>
          <w:p w:rsidRPr="00C74177" w:rsidR="00E255AD" w:rsidP="003D2835" w:rsidRDefault="00E255AD" w14:paraId="5630BFDB" wp14:textId="7777777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 xml:space="preserve">Cele badań społecznych (badania eksploracyjne, opisowe, </w:t>
            </w:r>
            <w:proofErr w:type="spellStart"/>
            <w:r w:rsidRPr="00C74177">
              <w:rPr>
                <w:rFonts w:ascii="Corbel" w:hAnsi="Corbel"/>
                <w:w w:val="103"/>
              </w:rPr>
              <w:t>eksplanacyjne</w:t>
            </w:r>
            <w:proofErr w:type="spellEnd"/>
            <w:r w:rsidRPr="00C74177">
              <w:rPr>
                <w:rFonts w:ascii="Corbel" w:hAnsi="Corbel"/>
                <w:w w:val="103"/>
              </w:rPr>
              <w:t xml:space="preserve">) </w:t>
            </w:r>
          </w:p>
          <w:p w:rsidRPr="00C74177" w:rsidR="00E255AD" w:rsidP="003D2835" w:rsidRDefault="00E255AD" w14:paraId="25650D9F" wp14:textId="7777777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>Rodzaje metod i technik badań społecznych (np. obserwacja, wywiady, analiza dokumentów, monografia, eksperyment)</w:t>
            </w:r>
          </w:p>
        </w:tc>
      </w:tr>
      <w:tr xmlns:wp14="http://schemas.microsoft.com/office/word/2010/wordml" w:rsidRPr="009C54AE" w:rsidR="00E255AD" w:rsidTr="00923D7D" w14:paraId="1F64A1E6" wp14:textId="77777777">
        <w:tc>
          <w:tcPr>
            <w:tcW w:w="9639" w:type="dxa"/>
          </w:tcPr>
          <w:p w:rsidRPr="00C74177" w:rsidR="00E255AD" w:rsidP="003D2835" w:rsidRDefault="00E255AD" w14:paraId="3213EFDE" wp14:textId="77777777">
            <w:pPr>
              <w:shd w:val="clear" w:color="auto" w:fill="FFFFFF"/>
              <w:tabs>
                <w:tab w:val="left" w:pos="39"/>
              </w:tabs>
              <w:rPr>
                <w:rFonts w:ascii="Corbel" w:hAnsi="Corbel"/>
                <w:b/>
                <w:w w:val="103"/>
              </w:rPr>
            </w:pPr>
            <w:r w:rsidRPr="00C74177">
              <w:rPr>
                <w:rFonts w:ascii="Corbel" w:hAnsi="Corbel"/>
                <w:b/>
                <w:w w:val="103"/>
              </w:rPr>
              <w:t>Wybrane etapy procesu badawczego</w:t>
            </w:r>
          </w:p>
          <w:p w:rsidRPr="00C74177" w:rsidR="00E255AD" w:rsidP="003D2835" w:rsidRDefault="00E255AD" w14:paraId="166E72BA" wp14:textId="77777777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 xml:space="preserve">Problem badawczy i cel badania, </w:t>
            </w:r>
          </w:p>
          <w:p w:rsidRPr="00C74177" w:rsidR="00E255AD" w:rsidP="003D2835" w:rsidRDefault="00E255AD" w14:paraId="61F84B80" wp14:textId="77777777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>Eksplikacja problematyki badawczej, hipotezy,</w:t>
            </w:r>
          </w:p>
          <w:p w:rsidRPr="00C74177" w:rsidR="00E255AD" w:rsidP="003D2835" w:rsidRDefault="00E255AD" w14:paraId="4A8D8056" wp14:textId="77777777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>Operacjonalizacja problematyki badawczej, Wybór</w:t>
            </w:r>
          </w:p>
          <w:p w:rsidRPr="00C74177" w:rsidR="00E255AD" w:rsidP="003D2835" w:rsidRDefault="00E255AD" w14:paraId="3566DAA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4177">
              <w:rPr>
                <w:rFonts w:ascii="Corbel" w:hAnsi="Corbel"/>
                <w:w w:val="103"/>
              </w:rPr>
              <w:t xml:space="preserve">zbiorowości do badania, zmienne i wskaźniki, wybór metod i technik, techniki analizy wyników badań, </w:t>
            </w:r>
          </w:p>
        </w:tc>
      </w:tr>
      <w:tr xmlns:wp14="http://schemas.microsoft.com/office/word/2010/wordml" w:rsidRPr="009C54AE" w:rsidR="00E255AD" w:rsidTr="00923D7D" w14:paraId="53DBFDFF" wp14:textId="77777777">
        <w:tc>
          <w:tcPr>
            <w:tcW w:w="9639" w:type="dxa"/>
          </w:tcPr>
          <w:p w:rsidRPr="00C74177" w:rsidR="00E255AD" w:rsidP="003D2835" w:rsidRDefault="00E255AD" w14:paraId="41F25F48" wp14:textId="77777777">
            <w:pPr>
              <w:shd w:val="clear" w:color="auto" w:fill="FFFFFF"/>
              <w:tabs>
                <w:tab w:val="left" w:pos="39"/>
              </w:tabs>
              <w:rPr>
                <w:rFonts w:ascii="Corbel" w:hAnsi="Corbel"/>
                <w:b/>
                <w:w w:val="103"/>
              </w:rPr>
            </w:pPr>
            <w:r w:rsidRPr="00C74177">
              <w:rPr>
                <w:rFonts w:ascii="Corbel" w:hAnsi="Corbel"/>
                <w:b/>
                <w:w w:val="103"/>
              </w:rPr>
              <w:t>Kwestionariusz ankiety i wywiadu – budowa narzędzia</w:t>
            </w:r>
          </w:p>
          <w:p w:rsidRPr="00C74177" w:rsidR="00E255AD" w:rsidP="003D2835" w:rsidRDefault="00E255AD" w14:paraId="5C289587" wp14:textId="77777777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>Kwestionariusz ankiety i wywiadu – podobieństwa i różnice</w:t>
            </w:r>
          </w:p>
          <w:p w:rsidRPr="00C74177" w:rsidR="00E255AD" w:rsidP="003D2835" w:rsidRDefault="00E255AD" w14:paraId="18721A91" wp14:textId="77777777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>Elementy budowy kwestionariuszy: część formalno-ewidencyjna, pytania kwestionariuszowe, Zakończenie</w:t>
            </w:r>
          </w:p>
          <w:p w:rsidRPr="00C74177" w:rsidR="00E255AD" w:rsidP="003D2835" w:rsidRDefault="00E255AD" w14:paraId="04852CB6" wp14:textId="77777777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4177">
              <w:rPr>
                <w:rFonts w:ascii="Corbel" w:hAnsi="Corbel"/>
                <w:w w:val="103"/>
              </w:rPr>
              <w:t>Materiały pomocnicze przy kwestionariuszach</w:t>
            </w:r>
          </w:p>
          <w:p w:rsidRPr="00C74177" w:rsidR="00E255AD" w:rsidP="003D2835" w:rsidRDefault="00E255AD" w14:paraId="1F00DEDB" wp14:textId="77777777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4177">
              <w:rPr>
                <w:rFonts w:ascii="Corbel" w:hAnsi="Corbel"/>
                <w:w w:val="103"/>
              </w:rPr>
              <w:t>Różne techniki badań ilościowych: PAPI, CAPI, CATI, CAWI</w:t>
            </w:r>
          </w:p>
        </w:tc>
      </w:tr>
      <w:tr xmlns:wp14="http://schemas.microsoft.com/office/word/2010/wordml" w:rsidRPr="009C54AE" w:rsidR="00E255AD" w:rsidTr="00923D7D" w14:paraId="4CD1E961" wp14:textId="77777777">
        <w:tc>
          <w:tcPr>
            <w:tcW w:w="9639" w:type="dxa"/>
          </w:tcPr>
          <w:p w:rsidRPr="00C74177" w:rsidR="00E255AD" w:rsidP="003D2835" w:rsidRDefault="00E255AD" w14:paraId="549628F7" wp14:textId="77777777">
            <w:pPr>
              <w:shd w:val="clear" w:color="auto" w:fill="FFFFFF"/>
              <w:tabs>
                <w:tab w:val="left" w:pos="39"/>
              </w:tabs>
              <w:rPr>
                <w:rFonts w:ascii="Corbel" w:hAnsi="Corbel"/>
                <w:b/>
                <w:w w:val="103"/>
              </w:rPr>
            </w:pPr>
            <w:r w:rsidRPr="00C74177">
              <w:rPr>
                <w:rFonts w:ascii="Corbel" w:hAnsi="Corbel"/>
                <w:b/>
                <w:w w:val="103"/>
              </w:rPr>
              <w:t>Pytania kwestionariuszowe:</w:t>
            </w:r>
          </w:p>
          <w:p w:rsidRPr="00C74177" w:rsidR="00E255AD" w:rsidP="003D2835" w:rsidRDefault="00E255AD" w14:paraId="71D1C526" wp14:textId="7777777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>Podział pytań ze względu na cel</w:t>
            </w:r>
          </w:p>
          <w:p w:rsidRPr="00C74177" w:rsidR="00E255AD" w:rsidP="003D2835" w:rsidRDefault="00E255AD" w14:paraId="32A3DE98" wp14:textId="7777777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>Podział pytań ze względu na ich budowę</w:t>
            </w:r>
          </w:p>
          <w:p w:rsidRPr="00C74177" w:rsidR="00E255AD" w:rsidP="003D2835" w:rsidRDefault="00E255AD" w14:paraId="328A6CC9" wp14:textId="7777777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 xml:space="preserve">Pytania otwarte a zamknięte – wady i zalety, </w:t>
            </w:r>
          </w:p>
          <w:p w:rsidRPr="00C74177" w:rsidR="00E255AD" w:rsidP="003D2835" w:rsidRDefault="00E255AD" w14:paraId="659ED288" wp14:textId="7777777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 xml:space="preserve">Pytania w formie </w:t>
            </w:r>
            <w:proofErr w:type="spellStart"/>
            <w:r w:rsidRPr="00C74177">
              <w:rPr>
                <w:rFonts w:ascii="Corbel" w:hAnsi="Corbel"/>
                <w:w w:val="103"/>
              </w:rPr>
              <w:t>altertantyw</w:t>
            </w:r>
            <w:proofErr w:type="spellEnd"/>
            <w:r w:rsidRPr="00C74177">
              <w:rPr>
                <w:rFonts w:ascii="Corbel" w:hAnsi="Corbel"/>
                <w:w w:val="103"/>
              </w:rPr>
              <w:t xml:space="preserve"> a pytania </w:t>
            </w:r>
            <w:proofErr w:type="spellStart"/>
            <w:r w:rsidRPr="00C74177">
              <w:rPr>
                <w:rFonts w:ascii="Corbel" w:hAnsi="Corbel"/>
                <w:w w:val="103"/>
              </w:rPr>
              <w:t>wieloalternatywne</w:t>
            </w:r>
            <w:proofErr w:type="spellEnd"/>
          </w:p>
          <w:p w:rsidRPr="00C74177" w:rsidR="00E255AD" w:rsidP="003D2835" w:rsidRDefault="00E255AD" w14:paraId="54A460A8" wp14:textId="7777777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 xml:space="preserve">Pytania ze skalami i </w:t>
            </w:r>
            <w:proofErr w:type="spellStart"/>
            <w:r w:rsidRPr="00C74177">
              <w:rPr>
                <w:rFonts w:ascii="Corbel" w:hAnsi="Corbel"/>
                <w:w w:val="103"/>
              </w:rPr>
              <w:t>rangowaniem</w:t>
            </w:r>
            <w:proofErr w:type="spellEnd"/>
            <w:r w:rsidRPr="00C74177">
              <w:rPr>
                <w:rFonts w:ascii="Corbel" w:hAnsi="Corbel"/>
                <w:w w:val="103"/>
              </w:rPr>
              <w:t xml:space="preserve">, </w:t>
            </w:r>
          </w:p>
          <w:p w:rsidRPr="00C74177" w:rsidR="00E255AD" w:rsidP="003D2835" w:rsidRDefault="00E255AD" w14:paraId="10C239C9" wp14:textId="7777777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 xml:space="preserve">Pytania filtrujące i projekcyjne </w:t>
            </w:r>
          </w:p>
          <w:p w:rsidRPr="00C74177" w:rsidR="00E255AD" w:rsidP="003D2835" w:rsidRDefault="00E255AD" w14:paraId="144C6FFE" wp14:textId="7777777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 xml:space="preserve">Roszczenie zupełności w pytaniach </w:t>
            </w:r>
          </w:p>
          <w:p w:rsidRPr="00C74177" w:rsidR="00E255AD" w:rsidP="003D2835" w:rsidRDefault="00E255AD" w14:paraId="34564D5C" wp14:textId="7777777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 xml:space="preserve">Kafeteria odpowiedzi </w:t>
            </w:r>
          </w:p>
        </w:tc>
      </w:tr>
      <w:tr xmlns:wp14="http://schemas.microsoft.com/office/word/2010/wordml" w:rsidRPr="009C54AE" w:rsidR="00E255AD" w:rsidTr="00923D7D" w14:paraId="01B0C40A" wp14:textId="77777777">
        <w:tc>
          <w:tcPr>
            <w:tcW w:w="9639" w:type="dxa"/>
          </w:tcPr>
          <w:p w:rsidRPr="00C74177" w:rsidR="00E255AD" w:rsidP="003D2835" w:rsidRDefault="00E255AD" w14:paraId="2181BD2E" wp14:textId="77777777">
            <w:pPr>
              <w:shd w:val="clear" w:color="auto" w:fill="FFFFFF"/>
              <w:tabs>
                <w:tab w:val="left" w:pos="39"/>
              </w:tabs>
              <w:rPr>
                <w:rFonts w:ascii="Corbel" w:hAnsi="Corbel"/>
                <w:b/>
                <w:w w:val="103"/>
              </w:rPr>
            </w:pPr>
            <w:r w:rsidRPr="00C74177">
              <w:rPr>
                <w:rFonts w:ascii="Corbel" w:hAnsi="Corbel"/>
                <w:b/>
                <w:w w:val="103"/>
              </w:rPr>
              <w:lastRenderedPageBreak/>
              <w:t>Główne błędy w formułowaniu pytań kwestionariuszowych</w:t>
            </w:r>
          </w:p>
          <w:p w:rsidRPr="00C74177" w:rsidR="00E255AD" w:rsidP="003D2835" w:rsidRDefault="00E255AD" w14:paraId="6585C6F0" wp14:textId="77777777">
            <w:pPr>
              <w:shd w:val="clear" w:color="auto" w:fill="FFFFFF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 xml:space="preserve">Błąd multiplikacji, pytania sugerujące, brak pytań filtrujących, błąd fałszywego założenia znawstwa, złe skalowanie, itp. </w:t>
            </w:r>
          </w:p>
        </w:tc>
      </w:tr>
      <w:tr xmlns:wp14="http://schemas.microsoft.com/office/word/2010/wordml" w:rsidRPr="009C54AE" w:rsidR="00E255AD" w:rsidTr="00923D7D" w14:paraId="5528E2C7" wp14:textId="77777777">
        <w:tc>
          <w:tcPr>
            <w:tcW w:w="9639" w:type="dxa"/>
          </w:tcPr>
          <w:p w:rsidRPr="00C74177" w:rsidR="00E255AD" w:rsidP="003D2835" w:rsidRDefault="00E255AD" w14:paraId="7B61362B" wp14:textId="77777777">
            <w:pPr>
              <w:shd w:val="clear" w:color="auto" w:fill="FFFFFF"/>
              <w:tabs>
                <w:tab w:val="left" w:pos="39"/>
              </w:tabs>
              <w:rPr>
                <w:rFonts w:ascii="Corbel" w:hAnsi="Corbel"/>
                <w:b/>
                <w:w w:val="103"/>
              </w:rPr>
            </w:pPr>
            <w:r w:rsidRPr="00C74177">
              <w:rPr>
                <w:rFonts w:ascii="Corbel" w:hAnsi="Corbel"/>
                <w:b/>
                <w:w w:val="103"/>
              </w:rPr>
              <w:t>Wybrane techniki badań jakościowych</w:t>
            </w:r>
          </w:p>
          <w:p w:rsidRPr="00C74177" w:rsidR="00E255AD" w:rsidP="003D2835" w:rsidRDefault="00E255AD" w14:paraId="6F910C3B" wp14:textId="77777777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Corbel" w:hAnsi="Corbel"/>
              </w:rPr>
            </w:pPr>
            <w:r w:rsidRPr="00C74177">
              <w:rPr>
                <w:rFonts w:ascii="Corbel" w:hAnsi="Corbel"/>
                <w:bCs/>
                <w:w w:val="103"/>
              </w:rPr>
              <w:t>Metody ilościowe a jakościowe</w:t>
            </w:r>
          </w:p>
          <w:p w:rsidRPr="00C74177" w:rsidR="00E255AD" w:rsidP="003D2835" w:rsidRDefault="00E255AD" w14:paraId="5E278660" wp14:textId="77777777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Corbel" w:hAnsi="Corbel"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 xml:space="preserve"> Zogniskowany wywiad grupowy – zalety, wady, zasady stosowania, etapy badania techniką FGI, scenariusz jako narzędzie badań fokusowych, grupa fokusowa, rola moderatora</w:t>
            </w:r>
          </w:p>
          <w:p w:rsidRPr="00C74177" w:rsidR="00E255AD" w:rsidP="003D2835" w:rsidRDefault="00E255AD" w14:paraId="676DF3B1" wp14:textId="77777777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Corbel" w:hAnsi="Corbel"/>
                <w:b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>Indywidualny wywiad pogłębiony - zalety, wady, zasady stosowania, scenariusz indywidualnego wywiadu grupowego</w:t>
            </w:r>
          </w:p>
          <w:p w:rsidRPr="00C74177" w:rsidR="00E255AD" w:rsidP="003D2835" w:rsidRDefault="00E255AD" w14:paraId="07BB3FBF" wp14:textId="77777777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Corbel" w:hAnsi="Corbel"/>
                <w:b/>
                <w:w w:val="103"/>
              </w:rPr>
            </w:pPr>
            <w:r w:rsidRPr="00C74177">
              <w:rPr>
                <w:rFonts w:ascii="Corbel" w:hAnsi="Corbel"/>
                <w:w w:val="103"/>
              </w:rPr>
              <w:t xml:space="preserve">Transkrypcja materiału badawczego </w:t>
            </w:r>
          </w:p>
        </w:tc>
      </w:tr>
      <w:tr xmlns:wp14="http://schemas.microsoft.com/office/word/2010/wordml" w:rsidRPr="009C54AE" w:rsidR="00E255AD" w:rsidTr="00923D7D" w14:paraId="41B0417D" wp14:textId="77777777">
        <w:tc>
          <w:tcPr>
            <w:tcW w:w="9639" w:type="dxa"/>
          </w:tcPr>
          <w:p w:rsidRPr="00C74177" w:rsidR="00E255AD" w:rsidP="003D2835" w:rsidRDefault="00E255AD" w14:paraId="79FDBA50" wp14:textId="77777777">
            <w:pPr>
              <w:shd w:val="clear" w:color="auto" w:fill="FFFFFF"/>
              <w:tabs>
                <w:tab w:val="left" w:pos="39"/>
              </w:tabs>
              <w:rPr>
                <w:rFonts w:ascii="Corbel" w:hAnsi="Corbel"/>
                <w:b/>
                <w:w w:val="103"/>
              </w:rPr>
            </w:pPr>
            <w:r w:rsidRPr="00C74177">
              <w:rPr>
                <w:rFonts w:ascii="Corbel" w:hAnsi="Corbel"/>
                <w:b/>
                <w:w w:val="103"/>
              </w:rPr>
              <w:t>Wspólna analiza przygotowanych przez studentów</w:t>
            </w:r>
            <w:r w:rsidRPr="00C74177">
              <w:rPr>
                <w:rFonts w:ascii="Corbel" w:hAnsi="Corbel"/>
                <w:spacing w:val="-6"/>
              </w:rPr>
              <w:t xml:space="preserve"> </w:t>
            </w:r>
            <w:r w:rsidRPr="00C74177">
              <w:rPr>
                <w:rFonts w:ascii="Corbel" w:hAnsi="Corbel"/>
                <w:b/>
                <w:w w:val="103"/>
              </w:rPr>
              <w:t>narzędzi badawczych</w:t>
            </w:r>
          </w:p>
        </w:tc>
      </w:tr>
    </w:tbl>
    <w:p xmlns:wp14="http://schemas.microsoft.com/office/word/2010/wordml" w:rsidRPr="009C54AE" w:rsidR="0085747A" w:rsidP="009C54AE" w:rsidRDefault="0085747A" w14:paraId="53128261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163B82D2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xmlns:wp14="http://schemas.microsoft.com/office/word/2010/wordml" w:rsidRPr="009C54AE" w:rsidR="0085747A" w:rsidP="009C54AE" w:rsidRDefault="0085747A" w14:paraId="62486C0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E960BB" w:rsidP="009C54AE" w:rsidRDefault="00322CCF" w14:paraId="23DBC2B6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Wykład: wykład z prezentacją multimedialną</w:t>
      </w:r>
    </w:p>
    <w:p xmlns:wp14="http://schemas.microsoft.com/office/word/2010/wordml" w:rsidR="00322CCF" w:rsidP="009C54AE" w:rsidRDefault="00322CCF" w14:paraId="478CD05A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Ćwiczenia: analiza tekstów z dyskusją, projekt badawczy, praca w grupach</w:t>
      </w:r>
    </w:p>
    <w:p xmlns:wp14="http://schemas.microsoft.com/office/word/2010/wordml" w:rsidR="00E960BB" w:rsidP="009C54AE" w:rsidRDefault="00E960BB" w14:paraId="4101652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E960BB" w:rsidP="009C54AE" w:rsidRDefault="00E960BB" w14:paraId="4B99056E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77FB1868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xmlns:wp14="http://schemas.microsoft.com/office/word/2010/wordml" w:rsidRPr="009C54AE" w:rsidR="00923D7D" w:rsidP="009C54AE" w:rsidRDefault="00923D7D" w14:paraId="1299C43A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4DDBEF00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985"/>
        <w:gridCol w:w="5528"/>
        <w:gridCol w:w="2126"/>
      </w:tblGrid>
      <w:tr xmlns:wp14="http://schemas.microsoft.com/office/word/2010/wordml" w:rsidRPr="009C54AE" w:rsidR="0085747A" w:rsidTr="00C05F44" w14:paraId="5C3740EA" wp14:textId="77777777">
        <w:tc>
          <w:tcPr>
            <w:tcW w:w="1985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A84C85" w14:paraId="3AC158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85747A" w:rsidTr="00C05F44" w14:paraId="02770DC5" wp14:textId="77777777">
        <w:tc>
          <w:tcPr>
            <w:tcW w:w="1985" w:type="dxa"/>
          </w:tcPr>
          <w:p w:rsidRPr="009C54AE" w:rsidR="0085747A" w:rsidP="009C54AE" w:rsidRDefault="0085747A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9C54AE" w:rsidR="0085747A" w:rsidP="00322CCF" w:rsidRDefault="00322CCF" w14:paraId="2FAECFF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ustny, obserwacja w trakcie zajęć</w:t>
            </w:r>
          </w:p>
        </w:tc>
        <w:tc>
          <w:tcPr>
            <w:tcW w:w="2126" w:type="dxa"/>
          </w:tcPr>
          <w:p w:rsidRPr="009C54AE" w:rsidR="0085747A" w:rsidP="009C54AE" w:rsidRDefault="00322CCF" w14:paraId="7F659B1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xmlns:wp14="http://schemas.microsoft.com/office/word/2010/wordml" w:rsidRPr="009C54AE" w:rsidR="0085747A" w:rsidTr="00C05F44" w14:paraId="54268BC5" wp14:textId="77777777">
        <w:tc>
          <w:tcPr>
            <w:tcW w:w="1985" w:type="dxa"/>
          </w:tcPr>
          <w:p w:rsidRPr="009C54AE" w:rsidR="0085747A" w:rsidP="009C54AE" w:rsidRDefault="0085747A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9C54AE" w:rsidRDefault="00322CCF" w14:paraId="1A77F99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ustny, obserwacja w trakcie zajęć</w:t>
            </w:r>
          </w:p>
        </w:tc>
        <w:tc>
          <w:tcPr>
            <w:tcW w:w="2126" w:type="dxa"/>
          </w:tcPr>
          <w:p w:rsidRPr="009C54AE" w:rsidR="0085747A" w:rsidP="009C54AE" w:rsidRDefault="00322CCF" w14:paraId="3A615B6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xmlns:wp14="http://schemas.microsoft.com/office/word/2010/wordml" w:rsidRPr="009C54AE" w:rsidR="00E255AD" w:rsidTr="00C05F44" w14:paraId="3B0A510F" wp14:textId="77777777">
        <w:tc>
          <w:tcPr>
            <w:tcW w:w="1985" w:type="dxa"/>
          </w:tcPr>
          <w:p w:rsidRPr="009C54AE" w:rsidR="00E255AD" w:rsidP="009C54AE" w:rsidRDefault="00E255AD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9C54AE" w:rsidR="00E255AD" w:rsidP="00322CCF" w:rsidRDefault="00322CCF" w14:paraId="7D2D79E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projekt, obserwacja w trakcie zajęć</w:t>
            </w:r>
          </w:p>
        </w:tc>
        <w:tc>
          <w:tcPr>
            <w:tcW w:w="2126" w:type="dxa"/>
          </w:tcPr>
          <w:p w:rsidRPr="009C54AE" w:rsidR="00E255AD" w:rsidP="009C54AE" w:rsidRDefault="00322CCF" w14:paraId="519FBBA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xmlns:wp14="http://schemas.microsoft.com/office/word/2010/wordml" w:rsidRPr="009C54AE" w:rsidR="00E255AD" w:rsidTr="00C05F44" w14:paraId="273E7731" wp14:textId="77777777">
        <w:tc>
          <w:tcPr>
            <w:tcW w:w="1985" w:type="dxa"/>
          </w:tcPr>
          <w:p w:rsidRPr="009C54AE" w:rsidR="00E255AD" w:rsidP="009C54AE" w:rsidRDefault="00E255AD" w14:paraId="5990E7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9C54AE" w:rsidR="00E255AD" w:rsidP="009C54AE" w:rsidRDefault="00322CCF" w14:paraId="0D54ADC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projekt, obserwacja w trakcie zajęć</w:t>
            </w:r>
          </w:p>
        </w:tc>
        <w:tc>
          <w:tcPr>
            <w:tcW w:w="2126" w:type="dxa"/>
          </w:tcPr>
          <w:p w:rsidRPr="009C54AE" w:rsidR="00E255AD" w:rsidP="009C54AE" w:rsidRDefault="00E255AD" w14:paraId="58F08A7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xmlns:wp14="http://schemas.microsoft.com/office/word/2010/wordml" w:rsidRPr="009C54AE" w:rsidR="00E255AD" w:rsidTr="00C05F44" w14:paraId="4F7525C1" wp14:textId="77777777">
        <w:tc>
          <w:tcPr>
            <w:tcW w:w="1985" w:type="dxa"/>
          </w:tcPr>
          <w:p w:rsidRPr="009C54AE" w:rsidR="00E255AD" w:rsidP="009C54AE" w:rsidRDefault="00E255AD" w14:paraId="4A2F10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9C54AE" w:rsidR="00E255AD" w:rsidP="009C54AE" w:rsidRDefault="00322CCF" w14:paraId="3C7F62F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projekt, obserwacja w trakcie zajęć</w:t>
            </w:r>
          </w:p>
        </w:tc>
        <w:tc>
          <w:tcPr>
            <w:tcW w:w="2126" w:type="dxa"/>
          </w:tcPr>
          <w:p w:rsidRPr="009C54AE" w:rsidR="00E255AD" w:rsidP="009C54AE" w:rsidRDefault="00E255AD" w14:paraId="1CE7027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xmlns:wp14="http://schemas.microsoft.com/office/word/2010/wordml" w:rsidRPr="009C54AE" w:rsidR="00923D7D" w:rsidP="009C54AE" w:rsidRDefault="00923D7D" w14:paraId="3461D7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55156CD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xmlns:wp14="http://schemas.microsoft.com/office/word/2010/wordml" w:rsidRPr="009C54AE" w:rsidR="00923D7D" w:rsidP="009C54AE" w:rsidRDefault="00923D7D" w14:paraId="3CF2D8B6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923D7D" w14:paraId="30B6E3B4" wp14:textId="77777777">
        <w:tc>
          <w:tcPr>
            <w:tcW w:w="9670" w:type="dxa"/>
          </w:tcPr>
          <w:p w:rsidRPr="009C54AE" w:rsidR="0085747A" w:rsidP="009C54AE" w:rsidRDefault="00322CCF" w14:paraId="4820D42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egzamin ustny</w:t>
            </w:r>
          </w:p>
          <w:p w:rsidRPr="009C54AE" w:rsidR="00923D7D" w:rsidP="009C54AE" w:rsidRDefault="00322CCF" w14:paraId="33CE5FF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zaliczenie z oceną (ustalenie oceny zaliczeniowej na podstawie ocen cząstkowych z: kolokwium, przygotowania narzędzia badawczego oraz przygotowania do zajęć i aktywności na za zajęciach).</w:t>
            </w:r>
          </w:p>
          <w:p w:rsidRPr="009C54AE" w:rsidR="0085747A" w:rsidP="009C54AE" w:rsidRDefault="0085747A" w14:paraId="0FB7827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1FC3994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0562CB0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4962"/>
        <w:gridCol w:w="4677"/>
      </w:tblGrid>
      <w:tr xmlns:wp14="http://schemas.microsoft.com/office/word/2010/wordml" w:rsidRPr="009C54AE" w:rsidR="0085747A" w:rsidTr="003E1941" w14:paraId="3808A828" wp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27268D1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00923D7D" w14:paraId="25FC530B" wp14:textId="77777777">
        <w:tc>
          <w:tcPr>
            <w:tcW w:w="4962" w:type="dxa"/>
          </w:tcPr>
          <w:p w:rsidRPr="009C54AE" w:rsidR="0085747A" w:rsidP="009C1331" w:rsidRDefault="00C61DC5" w14:paraId="5D831C10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9C54AE" w:rsidR="0085747A">
              <w:rPr>
                <w:rFonts w:ascii="Corbel" w:hAnsi="Corbel"/>
                <w:sz w:val="24"/>
                <w:szCs w:val="24"/>
              </w:rPr>
              <w:t>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Pr="009C1331" w:rsidR="0085747A">
              <w:t>z</w:t>
            </w:r>
            <w:proofErr w:type="spellEnd"/>
            <w:r w:rsidR="009C1331">
              <w:t> </w:t>
            </w:r>
            <w:proofErr w:type="spellStart"/>
            <w:r w:rsidRPr="009C1331" w:rsidR="0045729E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4677" w:type="dxa"/>
          </w:tcPr>
          <w:p w:rsidRPr="009C54AE" w:rsidR="0085747A" w:rsidP="009C54AE" w:rsidRDefault="00322CCF" w14:paraId="43FBD11F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xmlns:wp14="http://schemas.microsoft.com/office/word/2010/wordml" w:rsidRPr="009C54AE" w:rsidR="00C61DC5" w:rsidTr="00923D7D" w14:paraId="50730864" wp14:textId="77777777">
        <w:tc>
          <w:tcPr>
            <w:tcW w:w="4962" w:type="dxa"/>
          </w:tcPr>
          <w:p w:rsidRPr="009C54AE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322CCF" w14:paraId="5FCD5EC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xmlns:wp14="http://schemas.microsoft.com/office/word/2010/wordml" w:rsidRPr="009C54AE" w:rsidR="00C61DC5" w:rsidTr="00923D7D" w14:paraId="3DCFBAA8" wp14:textId="77777777">
        <w:tc>
          <w:tcPr>
            <w:tcW w:w="4962" w:type="dxa"/>
          </w:tcPr>
          <w:p w:rsidRPr="009C54AE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322CCF" w14:paraId="174B12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xmlns:wp14="http://schemas.microsoft.com/office/word/2010/wordml" w:rsidRPr="009C54AE" w:rsidR="0085747A" w:rsidTr="00923D7D" w14:paraId="08D91F33" wp14:textId="77777777">
        <w:tc>
          <w:tcPr>
            <w:tcW w:w="4962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322CCF" w14:paraId="352E6F2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108</w:t>
            </w:r>
          </w:p>
        </w:tc>
      </w:tr>
      <w:tr xmlns:wp14="http://schemas.microsoft.com/office/word/2010/wordml" w:rsidRPr="009C54AE" w:rsidR="0085747A" w:rsidTr="00923D7D" w14:paraId="6B7A9073" wp14:textId="77777777">
        <w:tc>
          <w:tcPr>
            <w:tcW w:w="4962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322CCF" w14:paraId="279935FF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62EBF3C5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3544"/>
        <w:gridCol w:w="3969"/>
      </w:tblGrid>
      <w:tr xmlns:wp14="http://schemas.microsoft.com/office/word/2010/wordml" w:rsidRPr="009C54AE" w:rsidR="0085747A" w:rsidTr="0071620A" w14:paraId="146D6691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6D98A12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85747A" w:rsidTr="0071620A" w14:paraId="05EFD703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2946DB8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3E1941" w:rsidP="009C54AE" w:rsidRDefault="003E1941" w14:paraId="5997CC1D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BDB76A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xmlns:wp14="http://schemas.microsoft.com/office/word/2010/wordml" w:rsidRPr="009C54AE" w:rsidR="00675843" w:rsidP="009C54AE" w:rsidRDefault="00675843" w14:paraId="110FFD37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7513"/>
      </w:tblGrid>
      <w:tr xmlns:wp14="http://schemas.microsoft.com/office/word/2010/wordml" w:rsidRPr="009C54AE" w:rsidR="0085747A" w:rsidTr="0071620A" w14:paraId="7D8AFC8A" wp14:textId="77777777">
        <w:trPr>
          <w:trHeight w:val="397"/>
        </w:trPr>
        <w:tc>
          <w:tcPr>
            <w:tcW w:w="7513" w:type="dxa"/>
          </w:tcPr>
          <w:p w:rsidR="0085747A" w:rsidP="009C54AE" w:rsidRDefault="0085747A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A7CE1" w:rsidP="00CA7CE1" w:rsidRDefault="00CA7CE1" w14:paraId="692998CD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Babbie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 E. (2019).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Podstawy badań społecznych</w:t>
            </w:r>
            <w:r>
              <w:rPr>
                <w:rStyle w:val="normaltextrun"/>
                <w:rFonts w:ascii="Corbel" w:hAnsi="Corbel" w:cs="Segoe UI"/>
                <w:color w:val="000000"/>
              </w:rPr>
              <w:t>. Warszawa: Wydawnictwo Naukowe PWN.</w:t>
            </w:r>
            <w:r>
              <w:rPr>
                <w:rStyle w:val="eop"/>
                <w:rFonts w:ascii="Corbel" w:hAnsi="Corbel" w:eastAsia="Calibri" w:cs="Segoe UI"/>
                <w:b/>
                <w:bCs/>
                <w:smallCaps/>
                <w:color w:val="000000"/>
              </w:rPr>
              <w:t> </w:t>
            </w:r>
          </w:p>
          <w:p w:rsidR="00CA7CE1" w:rsidP="00CA7CE1" w:rsidRDefault="00CA7CE1" w14:paraId="518845EB" wp14:textId="77777777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Barbour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R. (2011).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Badania fokusowe</w:t>
            </w:r>
            <w:r>
              <w:rPr>
                <w:rStyle w:val="normaltextrun"/>
                <w:rFonts w:ascii="Corbel" w:hAnsi="Corbel" w:cs="Segoe UI"/>
              </w:rPr>
              <w:t>. Warszawa: Wydawnictwo Naukowe PWN.</w:t>
            </w:r>
            <w:r>
              <w:rPr>
                <w:rStyle w:val="eop"/>
                <w:rFonts w:ascii="Corbel" w:hAnsi="Corbel" w:eastAsia="Calibri" w:cs="Segoe UI"/>
              </w:rPr>
              <w:t> </w:t>
            </w:r>
          </w:p>
          <w:p w:rsidR="00CA7CE1" w:rsidP="00CA7CE1" w:rsidRDefault="00CA7CE1" w14:paraId="0E15136C" wp14:textId="77777777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Charmaz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K. (2013).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Teoria ugruntowana: praktyczny przewodnik po analizie jakościowej</w:t>
            </w:r>
            <w:r>
              <w:rPr>
                <w:rStyle w:val="normaltextrun"/>
                <w:rFonts w:ascii="Corbel" w:hAnsi="Corbel" w:cs="Segoe UI"/>
              </w:rPr>
              <w:t>. Warszawa: Wydawnictwo Naukowe PWN.</w:t>
            </w:r>
            <w:r>
              <w:rPr>
                <w:rStyle w:val="eop"/>
                <w:rFonts w:ascii="Corbel" w:hAnsi="Corbel" w:eastAsia="Calibri" w:cs="Segoe UI"/>
              </w:rPr>
              <w:t> </w:t>
            </w:r>
          </w:p>
          <w:p w:rsidRPr="00CA7CE1" w:rsidR="00C94FD1" w:rsidP="00CA7CE1" w:rsidRDefault="00CA7CE1" w14:paraId="22143A65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Nowak </w:t>
            </w:r>
            <w:r>
              <w:rPr>
                <w:rStyle w:val="contextualspellingandgrammarerror"/>
                <w:rFonts w:ascii="Corbel" w:hAnsi="Corbel" w:cs="Segoe UI"/>
                <w:color w:val="000000"/>
              </w:rPr>
              <w:t>S.(</w:t>
            </w:r>
            <w:r>
              <w:rPr>
                <w:rStyle w:val="normaltextrun"/>
                <w:rFonts w:ascii="Corbel" w:hAnsi="Corbel" w:cs="Segoe UI"/>
                <w:color w:val="000000"/>
              </w:rPr>
              <w:t>2010)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Metodologia badań społecznych</w:t>
            </w:r>
            <w:r>
              <w:rPr>
                <w:rStyle w:val="normaltextrun"/>
                <w:rFonts w:ascii="Corbel" w:hAnsi="Corbel" w:cs="Segoe UI"/>
                <w:color w:val="000000"/>
              </w:rPr>
              <w:t>. Warszawa: Wydawnictwo Naukowe PWN.</w:t>
            </w:r>
            <w:r>
              <w:rPr>
                <w:rStyle w:val="eop"/>
                <w:rFonts w:ascii="Corbel" w:hAnsi="Corbel" w:eastAsia="Calibri" w:cs="Segoe UI"/>
                <w:b/>
                <w:bCs/>
                <w:smallCaps/>
                <w:color w:val="000000"/>
              </w:rPr>
              <w:t> </w:t>
            </w:r>
          </w:p>
        </w:tc>
      </w:tr>
      <w:tr xmlns:wp14="http://schemas.microsoft.com/office/word/2010/wordml" w:rsidRPr="009C54AE" w:rsidR="0085747A" w:rsidTr="0071620A" w14:paraId="1E3D6D98" wp14:textId="77777777">
        <w:trPr>
          <w:trHeight w:val="397"/>
        </w:trPr>
        <w:tc>
          <w:tcPr>
            <w:tcW w:w="7513" w:type="dxa"/>
          </w:tcPr>
          <w:p w:rsidR="0085747A" w:rsidP="009C54AE" w:rsidRDefault="0085747A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A7CE1" w:rsidP="00CA7CE1" w:rsidRDefault="00CA7CE1" w14:paraId="3A8FAA5C" wp14:textId="77777777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Hammersley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M., Atkinson P. (1995).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Metody badań terenowych</w:t>
            </w:r>
            <w:r>
              <w:rPr>
                <w:rStyle w:val="normaltextrun"/>
                <w:rFonts w:ascii="Corbel" w:hAnsi="Corbel" w:cs="Segoe UI"/>
              </w:rPr>
              <w:t>. Warszawa: Zysk i 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S-ka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eop"/>
                <w:rFonts w:ascii="Corbel" w:hAnsi="Corbel" w:eastAsia="Calibri" w:cs="Segoe UI"/>
              </w:rPr>
              <w:t> </w:t>
            </w:r>
          </w:p>
          <w:p w:rsidR="00CA7CE1" w:rsidP="00CA7CE1" w:rsidRDefault="00CA7CE1" w14:paraId="047C9BA0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  <w:lang w:val="en-US"/>
              </w:rPr>
              <w:t>Gruszczyński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> L. (2005).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Kwestionariusze w socjologii. Budowa narzędzi do badań </w:t>
            </w:r>
            <w:proofErr w:type="spellStart"/>
            <w:r>
              <w:rPr>
                <w:rStyle w:val="spellingerror"/>
                <w:rFonts w:ascii="Corbel" w:hAnsi="Corbel" w:cs="Segoe UI"/>
                <w:i/>
                <w:iCs/>
                <w:color w:val="000000"/>
              </w:rPr>
              <w:t>surveyowych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. Katowice: Wydawnictwo Uniwersytetu Śląskiego.</w:t>
            </w:r>
            <w:r>
              <w:rPr>
                <w:rStyle w:val="eop"/>
                <w:rFonts w:ascii="Corbel" w:hAnsi="Corbel" w:eastAsia="Calibri" w:cs="Segoe UI"/>
                <w:b/>
                <w:bCs/>
                <w:smallCaps/>
                <w:color w:val="000000"/>
              </w:rPr>
              <w:t> </w:t>
            </w:r>
          </w:p>
          <w:p w:rsidR="00CA7CE1" w:rsidP="00CA7CE1" w:rsidRDefault="00CA7CE1" w14:paraId="52FBFF2C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Malikowski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 M., Niezgoda M. (1997).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Badania empiryczne w socjologii: wybór tekstów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T. 1 i 2. Tyczyn: Wyższa Szkoła Społeczno-Gospodarcza w Tyczynie.</w:t>
            </w:r>
            <w:r>
              <w:rPr>
                <w:rStyle w:val="eop"/>
                <w:rFonts w:ascii="Corbel" w:hAnsi="Corbel" w:eastAsia="Calibri" w:cs="Segoe UI"/>
                <w:b/>
                <w:bCs/>
                <w:smallCaps/>
                <w:color w:val="000000"/>
              </w:rPr>
              <w:t> </w:t>
            </w:r>
          </w:p>
          <w:p w:rsidR="00CA7CE1" w:rsidP="00CA7CE1" w:rsidRDefault="00CA7CE1" w14:paraId="282C90DB" wp14:textId="77777777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Mayntz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R., K., Holm, P., 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Hübner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. (1985).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Wprowadzenie do metod socjologii empirycznej</w:t>
            </w:r>
            <w:r>
              <w:rPr>
                <w:rStyle w:val="normaltextrun"/>
                <w:rFonts w:ascii="Corbel" w:hAnsi="Corbel" w:cs="Segoe UI"/>
              </w:rPr>
              <w:t>. Warszawa: Państwowe Wydawnictwo Naukowe.</w:t>
            </w:r>
            <w:r>
              <w:rPr>
                <w:rStyle w:val="eop"/>
                <w:rFonts w:ascii="Corbel" w:hAnsi="Corbel" w:eastAsia="Calibri" w:cs="Segoe UI"/>
              </w:rPr>
              <w:t> </w:t>
            </w:r>
          </w:p>
          <w:p w:rsidR="00CA7CE1" w:rsidP="00CA7CE1" w:rsidRDefault="00CA7CE1" w14:paraId="64F6D035" wp14:textId="77777777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Silverman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D. (2012).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Prowadzenie badań jakościowych</w:t>
            </w:r>
            <w:r>
              <w:rPr>
                <w:rStyle w:val="normaltextrun"/>
                <w:rFonts w:ascii="Corbel" w:hAnsi="Corbel" w:cs="Segoe UI"/>
              </w:rPr>
              <w:t>. Warszawa: Wydawnictwo Naukowe PWN.</w:t>
            </w:r>
            <w:r>
              <w:rPr>
                <w:rStyle w:val="eop"/>
                <w:rFonts w:ascii="Corbel" w:hAnsi="Corbel" w:eastAsia="Calibri" w:cs="Segoe UI"/>
              </w:rPr>
              <w:t> </w:t>
            </w:r>
          </w:p>
          <w:p w:rsidR="00CA7CE1" w:rsidP="00CA7CE1" w:rsidRDefault="00CA7CE1" w14:paraId="69C3291A" wp14:textId="77777777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Sztabiński P. B., Sawiński Z., Sztabiński F. (red.). (2005). </w:t>
            </w:r>
            <w:proofErr w:type="spellStart"/>
            <w:r>
              <w:rPr>
                <w:rStyle w:val="spellingerror"/>
                <w:rFonts w:ascii="Corbel" w:hAnsi="Corbel" w:cs="Segoe UI"/>
                <w:i/>
                <w:iCs/>
              </w:rPr>
              <w:t>Fieldwork</w:t>
            </w:r>
            <w:proofErr w:type="spellEnd"/>
            <w:r>
              <w:rPr>
                <w:rStyle w:val="normaltextrun"/>
                <w:rFonts w:ascii="Corbel" w:hAnsi="Corbel" w:cs="Segoe UI"/>
                <w:i/>
                <w:iCs/>
              </w:rPr>
              <w:t> Jest sztuką</w:t>
            </w:r>
            <w:r>
              <w:rPr>
                <w:rStyle w:val="normaltextrun"/>
                <w:rFonts w:ascii="Corbel" w:hAnsi="Corbel" w:cs="Segoe UI"/>
              </w:rPr>
              <w:t>. Warszawa: Wydawnictwo 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IFiS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PAN.</w:t>
            </w:r>
            <w:r>
              <w:rPr>
                <w:rStyle w:val="eop"/>
                <w:rFonts w:ascii="Corbel" w:hAnsi="Corbel" w:eastAsia="Calibri" w:cs="Segoe UI"/>
              </w:rPr>
              <w:t> </w:t>
            </w:r>
          </w:p>
          <w:p w:rsidR="00CA7CE1" w:rsidP="00CA7CE1" w:rsidRDefault="00CA7CE1" w14:paraId="725146DB" wp14:textId="77777777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http://www.rcin.org.pl/Content/37471/WA004_54527_W8057_Sztabinski-Field_roh.pdf</w:t>
            </w:r>
            <w:r>
              <w:rPr>
                <w:rStyle w:val="eop"/>
                <w:rFonts w:ascii="Corbel" w:hAnsi="Corbel" w:eastAsia="Calibri" w:cs="Segoe UI"/>
              </w:rPr>
              <w:t> </w:t>
            </w:r>
          </w:p>
          <w:p w:rsidR="00CA7CE1" w:rsidP="00CA7CE1" w:rsidRDefault="00CA7CE1" w14:paraId="49FD343A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Sztumski J. 2010.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Wstęp do metod i technik badan społecznych</w:t>
            </w:r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 </w:t>
            </w:r>
            <w:r>
              <w:rPr>
                <w:rStyle w:val="normaltextrun"/>
                <w:rFonts w:ascii="Corbel" w:hAnsi="Corbel" w:cs="Segoe UI"/>
              </w:rPr>
              <w:t>Warszawa: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 </w:t>
            </w:r>
            <w:r>
              <w:rPr>
                <w:rStyle w:val="normaltextrun"/>
                <w:rFonts w:ascii="Corbel" w:hAnsi="Corbel" w:cs="Segoe UI"/>
              </w:rPr>
              <w:t>Wydawnictwo Uniwersytetu Śląskiego.</w:t>
            </w:r>
            <w:r>
              <w:rPr>
                <w:rStyle w:val="eop"/>
                <w:rFonts w:ascii="Corbel" w:hAnsi="Corbel" w:eastAsia="Calibri" w:cs="Segoe UI"/>
                <w:b/>
                <w:bCs/>
                <w:smallCaps/>
              </w:rPr>
              <w:t> </w:t>
            </w:r>
          </w:p>
          <w:p w:rsidRPr="00C94FD1" w:rsidR="00C94FD1" w:rsidP="00CA7CE1" w:rsidRDefault="00C94FD1" w14:paraId="6B69937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3FE9F23F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1F72F64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F3395A" w:rsidP="00C16ABF" w:rsidRDefault="00F3395A" w14:paraId="08CE6F91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F3395A" w:rsidP="00C16ABF" w:rsidRDefault="00F3395A" w14:paraId="61CDCEAD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F3395A" w:rsidP="00C16ABF" w:rsidRDefault="00F3395A" w14:paraId="6BB9E253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F3395A" w:rsidP="00C16ABF" w:rsidRDefault="00F3395A" w14:paraId="23DE523C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91FEA"/>
    <w:multiLevelType w:val="hybridMultilevel"/>
    <w:tmpl w:val="AF1090B6"/>
    <w:lvl w:ilvl="0" w:tplc="0415000F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DE786F"/>
    <w:multiLevelType w:val="hybridMultilevel"/>
    <w:tmpl w:val="FD7891CA"/>
    <w:lvl w:ilvl="0" w:tplc="02D280BA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w w:val="10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2C2F4D"/>
    <w:multiLevelType w:val="hybridMultilevel"/>
    <w:tmpl w:val="115652AA"/>
    <w:lvl w:ilvl="0" w:tplc="0415000F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4">
    <w:nsid w:val="2EF81E89"/>
    <w:multiLevelType w:val="hybridMultilevel"/>
    <w:tmpl w:val="41FE43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273310"/>
    <w:multiLevelType w:val="hybridMultilevel"/>
    <w:tmpl w:val="E4726B16"/>
    <w:lvl w:ilvl="0" w:tplc="0415000F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sbQ0NTY3NzcyMTVS0lEKTi0uzszPAykwrAUANdqdFS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4FB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CCF"/>
    <w:rsid w:val="00323412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33CE"/>
    <w:rsid w:val="004362C6"/>
    <w:rsid w:val="00437FA2"/>
    <w:rsid w:val="00445970"/>
    <w:rsid w:val="0045729E"/>
    <w:rsid w:val="00461EFC"/>
    <w:rsid w:val="004652C2"/>
    <w:rsid w:val="004706D1"/>
    <w:rsid w:val="00471326"/>
    <w:rsid w:val="00472687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7C3"/>
    <w:rsid w:val="0071620A"/>
    <w:rsid w:val="00724677"/>
    <w:rsid w:val="00725459"/>
    <w:rsid w:val="007327BD"/>
    <w:rsid w:val="00734608"/>
    <w:rsid w:val="00745302"/>
    <w:rsid w:val="007461D6"/>
    <w:rsid w:val="0074625F"/>
    <w:rsid w:val="00746EC8"/>
    <w:rsid w:val="00763BF1"/>
    <w:rsid w:val="00766FD4"/>
    <w:rsid w:val="0078168C"/>
    <w:rsid w:val="00787C2A"/>
    <w:rsid w:val="00790E27"/>
    <w:rsid w:val="007A4022"/>
    <w:rsid w:val="007A6E6E"/>
    <w:rsid w:val="007B494C"/>
    <w:rsid w:val="007C3299"/>
    <w:rsid w:val="007C3BCC"/>
    <w:rsid w:val="007C4546"/>
    <w:rsid w:val="007D6E56"/>
    <w:rsid w:val="007F1652"/>
    <w:rsid w:val="007F4155"/>
    <w:rsid w:val="0081554D"/>
    <w:rsid w:val="0081707E"/>
    <w:rsid w:val="00827BB2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F56"/>
    <w:rsid w:val="00BB520A"/>
    <w:rsid w:val="00BD3869"/>
    <w:rsid w:val="00BD66E9"/>
    <w:rsid w:val="00BD6FF4"/>
    <w:rsid w:val="00BE2517"/>
    <w:rsid w:val="00BF2C41"/>
    <w:rsid w:val="00BF2E2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4FD1"/>
    <w:rsid w:val="00CA2B96"/>
    <w:rsid w:val="00CA5089"/>
    <w:rsid w:val="00CA7CE1"/>
    <w:rsid w:val="00CD5AF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6E2"/>
    <w:rsid w:val="00E22FBC"/>
    <w:rsid w:val="00E24BF5"/>
    <w:rsid w:val="00E25338"/>
    <w:rsid w:val="00E255AD"/>
    <w:rsid w:val="00E5107D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95A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7AC"/>
    <w:rsid w:val="00FF016A"/>
    <w:rsid w:val="00FF1401"/>
    <w:rsid w:val="00FF5E7D"/>
    <w:rsid w:val="22B30642"/>
    <w:rsid w:val="722BB2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052AD68"/>
  <w15:docId w15:val="{195253E6-200C-4301-BA25-F1AE7E43A4E1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AkapitzlistZnak" w:customStyle="1">
    <w:name w:val="Akapit z listą Znak"/>
    <w:link w:val="Akapitzlist"/>
    <w:uiPriority w:val="34"/>
    <w:rsid w:val="00E255AD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CA7CE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spellingerror" w:customStyle="1">
    <w:name w:val="spellingerror"/>
    <w:basedOn w:val="Domylnaczcionkaakapitu"/>
    <w:rsid w:val="00CA7CE1"/>
  </w:style>
  <w:style w:type="character" w:styleId="normaltextrun" w:customStyle="1">
    <w:name w:val="normaltextrun"/>
    <w:basedOn w:val="Domylnaczcionkaakapitu"/>
    <w:rsid w:val="00CA7CE1"/>
  </w:style>
  <w:style w:type="character" w:styleId="eop" w:customStyle="1">
    <w:name w:val="eop"/>
    <w:basedOn w:val="Domylnaczcionkaakapitu"/>
    <w:rsid w:val="00CA7CE1"/>
  </w:style>
  <w:style w:type="character" w:styleId="contextualspellingandgrammarerror" w:customStyle="1">
    <w:name w:val="contextualspellingandgrammarerror"/>
    <w:basedOn w:val="Domylnaczcionkaakapitu"/>
    <w:rsid w:val="00CA7C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8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75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0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5680AF-7C35-4FF7-8058-C481FDE52C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84511C-E69E-4EDA-8F19-AED1E65B7389}"/>
</file>

<file path=customXml/itemProps3.xml><?xml version="1.0" encoding="utf-8"?>
<ds:datastoreItem xmlns:ds="http://schemas.openxmlformats.org/officeDocument/2006/customXml" ds:itemID="{ECA74464-BAC1-4B0B-91BA-06AE363A3995}"/>
</file>

<file path=customXml/itemProps4.xml><?xml version="1.0" encoding="utf-8"?>
<ds:datastoreItem xmlns:ds="http://schemas.openxmlformats.org/officeDocument/2006/customXml" ds:itemID="{8DC7BEBE-EFF6-4BCE-9102-301E1609B43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3</revision>
  <lastPrinted>2019-02-06T12:12:00.0000000Z</lastPrinted>
  <dcterms:created xsi:type="dcterms:W3CDTF">2021-10-01T08:23:00.0000000Z</dcterms:created>
  <dcterms:modified xsi:type="dcterms:W3CDTF">2021-10-05T19:02:12.6720008Z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